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BD" w:rsidRPr="008108FE" w:rsidRDefault="00D22ABD" w:rsidP="00D22ABD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 w:rsidRPr="008108FE">
        <w:rPr>
          <w:rFonts w:cs="Calibri"/>
          <w:i/>
          <w:iCs/>
          <w:sz w:val="24"/>
          <w:szCs w:val="24"/>
        </w:rPr>
        <w:t>Załącznik nr 1</w:t>
      </w:r>
    </w:p>
    <w:p w:rsidR="00D22ABD" w:rsidRPr="008108FE" w:rsidRDefault="00D22ABD" w:rsidP="00D22ABD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8108FE">
        <w:rPr>
          <w:rFonts w:cs="Calibri"/>
          <w:b/>
          <w:bCs/>
          <w:i/>
          <w:iCs/>
          <w:sz w:val="24"/>
          <w:szCs w:val="24"/>
        </w:rPr>
        <w:t>FORMULARZ ZGŁOSZENIA NARUSZENIA</w:t>
      </w:r>
    </w:p>
    <w:p w:rsidR="00D22ABD" w:rsidRPr="008108FE" w:rsidRDefault="00D22ABD" w:rsidP="00D22ABD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118"/>
        <w:gridCol w:w="4671"/>
        <w:gridCol w:w="10"/>
      </w:tblGrid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Informacje ogólne</w:t>
            </w: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Kogo/ czego dotyczy zgłoszenie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Dane kontaktowe zgłaszającego</w:t>
            </w: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Rodzaj zgłoszenia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Telefon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Informacje szczegółowe</w:t>
            </w: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Data zaistnienia Naruszenia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Data powzięcia wiedzy o Naruszenia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Czy zostało zgłoszone?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Do kogo zostało zgłoszone?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Opis Naruszenia</w:t>
            </w:r>
          </w:p>
        </w:tc>
      </w:tr>
      <w:tr w:rsidR="00D22ABD" w:rsidRPr="008108FE" w:rsidTr="00C36FE1">
        <w:trPr>
          <w:trHeight w:val="1627"/>
        </w:trPr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lastRenderedPageBreak/>
              <w:t>Świadkowie</w:t>
            </w: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4680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Opis dowodów</w:t>
            </w:r>
          </w:p>
        </w:tc>
      </w:tr>
      <w:tr w:rsidR="00D22ABD" w:rsidRPr="008108FE" w:rsidTr="00C36FE1">
        <w:trPr>
          <w:trHeight w:val="2297"/>
        </w:trPr>
        <w:tc>
          <w:tcPr>
            <w:tcW w:w="9361" w:type="dxa"/>
            <w:gridSpan w:val="4"/>
            <w:shd w:val="clear" w:color="auto" w:fill="auto"/>
          </w:tcPr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CHARAKTER NARUSZENIA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niedopełnienie obowiązków lub nadużycia uprawnień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Pr="008108FE">
              <w:rPr>
                <w:rFonts w:cs="Calibri"/>
                <w:i/>
                <w:iCs/>
                <w:sz w:val="24"/>
                <w:szCs w:val="24"/>
              </w:rPr>
              <w:t>aruszenia w organizacji działalności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naruszenie wewnętrznych procedur oraz standardów etycznych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Inne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Oświadczenia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Oświadczam, iż mam świadomość, możliwych konsekwencji związanych z fałszywym zgłoszeniem Naruszenia.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Oświadczam, iż przedmiotowe zgłoszenie składam w dobrej wierze.</w:t>
            </w: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Załączniki</w:t>
            </w:r>
          </w:p>
        </w:tc>
      </w:tr>
      <w:tr w:rsidR="00D22ABD" w:rsidRPr="008108FE" w:rsidTr="00C36FE1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D22ABD" w:rsidRPr="008108FE" w:rsidRDefault="00D22ABD" w:rsidP="00D22AB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D22ABD" w:rsidRPr="008108FE" w:rsidRDefault="00D22ABD" w:rsidP="00D22AB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D22ABD" w:rsidRPr="008108FE" w:rsidRDefault="00D22ABD" w:rsidP="00D22AB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D22ABD" w:rsidRPr="008108FE" w:rsidRDefault="00D22ABD" w:rsidP="00D22AB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D22ABD" w:rsidRPr="008108FE" w:rsidTr="00C36FE1">
        <w:trPr>
          <w:trHeight w:val="1679"/>
        </w:trPr>
        <w:tc>
          <w:tcPr>
            <w:tcW w:w="9361" w:type="dxa"/>
            <w:gridSpan w:val="4"/>
            <w:shd w:val="clear" w:color="auto" w:fill="auto"/>
          </w:tcPr>
          <w:p w:rsidR="00D22ABD" w:rsidRPr="008108FE" w:rsidRDefault="00D22ABD" w:rsidP="00C36FE1">
            <w:pPr>
              <w:spacing w:line="36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</w:tbl>
    <w:p w:rsidR="00D22ABD" w:rsidRPr="00DD4864" w:rsidRDefault="00D22ABD" w:rsidP="00D22ABD">
      <w:pPr>
        <w:spacing w:line="360" w:lineRule="auto"/>
        <w:jc w:val="center"/>
        <w:rPr>
          <w:rFonts w:cs="Calibri"/>
          <w:b/>
          <w:i/>
          <w:iCs/>
          <w:sz w:val="24"/>
          <w:szCs w:val="24"/>
        </w:rPr>
      </w:pPr>
      <w:r w:rsidRPr="00DD4864">
        <w:rPr>
          <w:rFonts w:cs="Calibri"/>
          <w:b/>
          <w:i/>
          <w:iCs/>
          <w:sz w:val="24"/>
          <w:szCs w:val="24"/>
        </w:rPr>
        <w:lastRenderedPageBreak/>
        <w:t>POUCZENIA</w:t>
      </w:r>
    </w:p>
    <w:p w:rsidR="00D22ABD" w:rsidRPr="008108FE" w:rsidRDefault="00D22ABD" w:rsidP="00D22ABD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:rsidR="00D22ABD" w:rsidRPr="008108FE" w:rsidRDefault="00D22ABD" w:rsidP="00D22ABD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 w:rsidRPr="008108FE">
        <w:rPr>
          <w:rFonts w:cs="Calibri"/>
          <w:i/>
          <w:iCs/>
          <w:sz w:val="24"/>
          <w:szCs w:val="24"/>
        </w:rPr>
        <w:t>W przypadku ustalenia w toku Postępowania Wyjaśniającego, iż w Zgłoszeniu Naruszenia świadomie podano nieprawdę lub zatajono prawdę,</w:t>
      </w:r>
      <w:r>
        <w:rPr>
          <w:rFonts w:cs="Calibri"/>
          <w:i/>
          <w:iCs/>
          <w:sz w:val="24"/>
          <w:szCs w:val="24"/>
        </w:rPr>
        <w:t xml:space="preserve"> Zgłaszający będący Pracownikiem </w:t>
      </w:r>
      <w:r w:rsidRPr="008108FE">
        <w:rPr>
          <w:rFonts w:cs="Calibri"/>
          <w:i/>
          <w:iCs/>
          <w:sz w:val="24"/>
          <w:szCs w:val="24"/>
        </w:rPr>
        <w:t xml:space="preserve"> może zostać pociągnięty do odpowiedzialności porządkowej określonej w przepisach Kodeksu Pracy. Zachowanie takie może być również zakwalifikowane jako ciężkie naruszenie podstawowych obowiązków pracowniczych i jako takie skutkować rozwiązaniem </w:t>
      </w:r>
      <w:r>
        <w:rPr>
          <w:rFonts w:cs="Calibri"/>
          <w:i/>
          <w:iCs/>
          <w:sz w:val="24"/>
          <w:szCs w:val="24"/>
        </w:rPr>
        <w:t xml:space="preserve">                            </w:t>
      </w:r>
      <w:r w:rsidRPr="008108FE">
        <w:rPr>
          <w:rFonts w:cs="Calibri"/>
          <w:i/>
          <w:iCs/>
          <w:sz w:val="24"/>
          <w:szCs w:val="24"/>
        </w:rPr>
        <w:t xml:space="preserve">umowy o pracę bez wypowiedzenia, </w:t>
      </w:r>
      <w:r w:rsidRPr="008108FE">
        <w:rPr>
          <w:rFonts w:cs="Calibri"/>
          <w:b/>
          <w:bCs/>
          <w:i/>
          <w:iCs/>
          <w:sz w:val="24"/>
          <w:szCs w:val="24"/>
        </w:rPr>
        <w:t xml:space="preserve">grzywną, karą ograniczenia lub pozbawiania wolności do lat </w:t>
      </w:r>
      <w:r>
        <w:rPr>
          <w:rFonts w:cs="Calibri"/>
          <w:b/>
          <w:bCs/>
          <w:i/>
          <w:iCs/>
          <w:sz w:val="24"/>
          <w:szCs w:val="24"/>
        </w:rPr>
        <w:t>2</w:t>
      </w:r>
    </w:p>
    <w:p w:rsidR="00D22ABD" w:rsidRPr="008108FE" w:rsidRDefault="00D22ABD" w:rsidP="00D22ABD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 w:rsidRPr="008108FE">
        <w:rPr>
          <w:rFonts w:cs="Calibri"/>
          <w:i/>
          <w:iCs/>
          <w:sz w:val="24"/>
          <w:szCs w:val="24"/>
        </w:rPr>
        <w:t xml:space="preserve">W przypadku Zgłaszającego, świadczącego na rzecz </w:t>
      </w:r>
      <w:r>
        <w:rPr>
          <w:rFonts w:cs="Calibri"/>
          <w:i/>
          <w:iCs/>
          <w:sz w:val="24"/>
          <w:szCs w:val="24"/>
        </w:rPr>
        <w:t>Powiatowego Centrum Pomocy Rodzinie                   w Sieradzu</w:t>
      </w:r>
      <w:r w:rsidRPr="008108FE">
        <w:rPr>
          <w:rFonts w:cs="Calibri"/>
          <w:i/>
          <w:iCs/>
          <w:sz w:val="24"/>
          <w:szCs w:val="24"/>
        </w:rPr>
        <w:t xml:space="preserve"> usługi lub dostarczającego towary, na podstawie umowy cywilnoprawnej, </w:t>
      </w:r>
      <w:r>
        <w:rPr>
          <w:rFonts w:cs="Calibri"/>
          <w:i/>
          <w:iCs/>
          <w:sz w:val="24"/>
          <w:szCs w:val="24"/>
        </w:rPr>
        <w:t xml:space="preserve">                     </w:t>
      </w:r>
      <w:r w:rsidRPr="008108FE">
        <w:rPr>
          <w:rFonts w:cs="Calibri"/>
          <w:i/>
          <w:iCs/>
          <w:sz w:val="24"/>
          <w:szCs w:val="24"/>
        </w:rPr>
        <w:t xml:space="preserve">ustalenie dokonania fałszywego Zgłoszenia Naruszenia skutkować może rozwiązaniem </w:t>
      </w:r>
      <w:r>
        <w:rPr>
          <w:rFonts w:cs="Calibri"/>
          <w:i/>
          <w:iCs/>
          <w:sz w:val="24"/>
          <w:szCs w:val="24"/>
        </w:rPr>
        <w:t xml:space="preserve">                       </w:t>
      </w:r>
      <w:r w:rsidRPr="008108FE">
        <w:rPr>
          <w:rFonts w:cs="Calibri"/>
          <w:i/>
          <w:iCs/>
          <w:sz w:val="24"/>
          <w:szCs w:val="24"/>
        </w:rPr>
        <w:t>tejże</w:t>
      </w:r>
      <w:r>
        <w:rPr>
          <w:rFonts w:cs="Calibri"/>
          <w:i/>
          <w:iCs/>
          <w:sz w:val="24"/>
          <w:szCs w:val="24"/>
        </w:rPr>
        <w:t xml:space="preserve"> </w:t>
      </w:r>
      <w:r w:rsidRPr="008108FE">
        <w:rPr>
          <w:rFonts w:cs="Calibri"/>
          <w:i/>
          <w:iCs/>
          <w:sz w:val="24"/>
          <w:szCs w:val="24"/>
        </w:rPr>
        <w:t xml:space="preserve">umowy i definitywnym zakończeniem współpracy pomiędzy stronami, </w:t>
      </w:r>
      <w:r w:rsidRPr="008108FE">
        <w:rPr>
          <w:rFonts w:cs="Calibri"/>
          <w:b/>
          <w:bCs/>
          <w:i/>
          <w:iCs/>
          <w:sz w:val="24"/>
          <w:szCs w:val="24"/>
        </w:rPr>
        <w:t xml:space="preserve">grzywną, karą ograniczenia lub pozbawiania wolności do lat </w:t>
      </w:r>
      <w:r>
        <w:rPr>
          <w:rFonts w:cs="Calibri"/>
          <w:b/>
          <w:bCs/>
          <w:i/>
          <w:iCs/>
          <w:sz w:val="24"/>
          <w:szCs w:val="24"/>
        </w:rPr>
        <w:t>2</w:t>
      </w:r>
      <w:r w:rsidRPr="00A947D9">
        <w:rPr>
          <w:rFonts w:cs="Calibri"/>
          <w:bCs/>
          <w:i/>
          <w:iCs/>
          <w:sz w:val="24"/>
          <w:szCs w:val="24"/>
        </w:rPr>
        <w:t>.</w:t>
      </w:r>
    </w:p>
    <w:p w:rsidR="00D22ABD" w:rsidRPr="008108FE" w:rsidRDefault="00D22ABD" w:rsidP="00D22ABD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 w:rsidRPr="008108FE">
        <w:rPr>
          <w:rFonts w:cs="Calibri"/>
          <w:i/>
          <w:iCs/>
          <w:sz w:val="24"/>
          <w:szCs w:val="24"/>
        </w:rPr>
        <w:t xml:space="preserve">Niezależnie od skutków wskazanych powyżej, Zgłaszający świadomie dokonujący fałszywego Zgłoszenia Naruszenia może zostać pociągnięty do odpowiedzialności odszkodowawczej </w:t>
      </w:r>
      <w:r>
        <w:rPr>
          <w:rFonts w:cs="Calibri"/>
          <w:i/>
          <w:iCs/>
          <w:sz w:val="24"/>
          <w:szCs w:val="24"/>
        </w:rPr>
        <w:t xml:space="preserve">                       </w:t>
      </w:r>
      <w:r w:rsidRPr="008108FE">
        <w:rPr>
          <w:rFonts w:cs="Calibri"/>
          <w:i/>
          <w:iCs/>
          <w:sz w:val="24"/>
          <w:szCs w:val="24"/>
        </w:rPr>
        <w:t>w przypadku wystąpienia szkody w związku z fałszywym Zgłoszeniem</w:t>
      </w:r>
      <w:r>
        <w:rPr>
          <w:rFonts w:cs="Calibri"/>
          <w:i/>
          <w:iCs/>
          <w:sz w:val="24"/>
          <w:szCs w:val="24"/>
        </w:rPr>
        <w:t>.</w:t>
      </w:r>
    </w:p>
    <w:p w:rsidR="00CF67BE" w:rsidRDefault="00CF67BE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/>
    <w:p w:rsidR="00990BA9" w:rsidRDefault="00990BA9" w:rsidP="00990BA9">
      <w:pPr>
        <w:pStyle w:val="Akapitzlist"/>
        <w:spacing w:line="360" w:lineRule="auto"/>
        <w:ind w:left="0"/>
        <w:jc w:val="both"/>
      </w:pPr>
      <w:r w:rsidRPr="008108FE">
        <w:rPr>
          <w:rFonts w:cs="Calibri"/>
          <w:i/>
          <w:iCs/>
          <w:sz w:val="24"/>
          <w:szCs w:val="24"/>
        </w:rPr>
        <w:lastRenderedPageBreak/>
        <w:t>Załącznik 6</w:t>
      </w:r>
    </w:p>
    <w:p w:rsidR="00990BA9" w:rsidRPr="008108FE" w:rsidRDefault="00990BA9" w:rsidP="00990BA9">
      <w:pPr>
        <w:pStyle w:val="Akapitzlist"/>
        <w:spacing w:line="360" w:lineRule="auto"/>
        <w:ind w:left="0"/>
        <w:jc w:val="center"/>
        <w:rPr>
          <w:rFonts w:cs="Calibri"/>
          <w:b/>
          <w:bCs/>
          <w:i/>
          <w:iCs/>
          <w:sz w:val="24"/>
          <w:szCs w:val="24"/>
        </w:rPr>
      </w:pPr>
      <w:r w:rsidRPr="008108FE">
        <w:rPr>
          <w:rFonts w:cs="Calibri"/>
          <w:b/>
          <w:bCs/>
          <w:i/>
          <w:iCs/>
          <w:sz w:val="24"/>
          <w:szCs w:val="24"/>
        </w:rPr>
        <w:t xml:space="preserve">Klauzula informacyjna RODO </w:t>
      </w:r>
    </w:p>
    <w:p w:rsidR="00990BA9" w:rsidRPr="008108FE" w:rsidRDefault="00990BA9" w:rsidP="00990BA9">
      <w:pPr>
        <w:spacing w:after="150" w:line="254" w:lineRule="atLeast"/>
        <w:jc w:val="both"/>
        <w:rPr>
          <w:rFonts w:cs="Calibri"/>
          <w:b/>
          <w:i/>
          <w:iCs/>
          <w:sz w:val="24"/>
          <w:szCs w:val="22"/>
          <w:lang w:eastAsia="en-US"/>
        </w:rPr>
      </w:pPr>
      <w:r w:rsidRPr="008108FE">
        <w:rPr>
          <w:rFonts w:cs="Calibri"/>
          <w:b/>
          <w:i/>
          <w:iCs/>
          <w:sz w:val="24"/>
          <w:szCs w:val="22"/>
          <w:lang w:eastAsia="en-US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Pr="008108FE">
        <w:rPr>
          <w:rFonts w:cs="Calibri"/>
          <w:b/>
          <w:i/>
          <w:iCs/>
          <w:sz w:val="24"/>
          <w:szCs w:val="22"/>
          <w:lang w:eastAsia="en-US"/>
        </w:rPr>
        <w:br/>
        <w:t>informujemy, o tym, że:</w:t>
      </w:r>
    </w:p>
    <w:p w:rsidR="00990BA9" w:rsidRPr="008108FE" w:rsidRDefault="00990BA9" w:rsidP="00990BA9">
      <w:pPr>
        <w:spacing w:after="200" w:line="276" w:lineRule="auto"/>
        <w:jc w:val="both"/>
        <w:rPr>
          <w:rFonts w:cs="Calibri"/>
          <w:b/>
          <w:i/>
          <w:iCs/>
          <w:sz w:val="22"/>
          <w:szCs w:val="22"/>
          <w:lang w:eastAsia="en-US"/>
        </w:rPr>
      </w:pPr>
      <w:r w:rsidRPr="008108FE">
        <w:rPr>
          <w:rFonts w:cs="Calibri"/>
          <w:b/>
          <w:i/>
          <w:iCs/>
          <w:sz w:val="22"/>
          <w:szCs w:val="22"/>
          <w:lang w:eastAsia="en-US"/>
        </w:rPr>
        <w:t>1. Administrator danych osobowych:</w:t>
      </w:r>
    </w:p>
    <w:p w:rsidR="00990BA9" w:rsidRPr="008108FE" w:rsidRDefault="00990BA9" w:rsidP="00990BA9">
      <w:pPr>
        <w:spacing w:after="200" w:line="276" w:lineRule="auto"/>
        <w:jc w:val="both"/>
        <w:rPr>
          <w:rFonts w:cs="Calibri"/>
          <w:i/>
          <w:iCs/>
          <w:sz w:val="22"/>
          <w:szCs w:val="22"/>
          <w:lang w:eastAsia="en-US"/>
        </w:rPr>
      </w:pPr>
      <w:r w:rsidRPr="007F0299">
        <w:rPr>
          <w:rFonts w:cs="Calibri"/>
          <w:i/>
          <w:iCs/>
          <w:sz w:val="22"/>
          <w:szCs w:val="22"/>
          <w:lang w:eastAsia="en-US"/>
        </w:rPr>
        <w:t xml:space="preserve">Administratorem Pani/Pana danych osobowych jest </w:t>
      </w:r>
      <w:r>
        <w:rPr>
          <w:rFonts w:cs="Calibri"/>
          <w:i/>
          <w:iCs/>
          <w:sz w:val="22"/>
          <w:szCs w:val="22"/>
          <w:lang w:eastAsia="en-US"/>
        </w:rPr>
        <w:t>Powiatowe Centrum Pomocy Rodzinie w Sieradzu                  z siedzibą Plac Wojewódzki 3.</w:t>
      </w:r>
    </w:p>
    <w:p w:rsidR="00990BA9" w:rsidRPr="008108FE" w:rsidRDefault="00990BA9" w:rsidP="00990BA9">
      <w:pPr>
        <w:spacing w:after="200" w:line="276" w:lineRule="auto"/>
        <w:jc w:val="both"/>
        <w:rPr>
          <w:rFonts w:cs="Calibri"/>
          <w:b/>
          <w:i/>
          <w:iCs/>
          <w:sz w:val="22"/>
          <w:szCs w:val="22"/>
          <w:lang w:eastAsia="en-US"/>
        </w:rPr>
      </w:pPr>
      <w:r w:rsidRPr="008108FE">
        <w:rPr>
          <w:rFonts w:cs="Calibri"/>
          <w:b/>
          <w:i/>
          <w:iCs/>
          <w:sz w:val="22"/>
          <w:szCs w:val="22"/>
          <w:lang w:eastAsia="en-US"/>
        </w:rPr>
        <w:t>2. Inspektor Ochrony Danych:</w:t>
      </w:r>
    </w:p>
    <w:p w:rsidR="00990BA9" w:rsidRDefault="00990BA9" w:rsidP="00990BA9">
      <w:pPr>
        <w:spacing w:after="150" w:line="254" w:lineRule="atLeast"/>
        <w:jc w:val="both"/>
        <w:rPr>
          <w:rFonts w:cs="Calibri"/>
          <w:i/>
          <w:iCs/>
          <w:sz w:val="22"/>
          <w:szCs w:val="22"/>
          <w:lang w:eastAsia="en-US"/>
        </w:rPr>
      </w:pPr>
      <w:r w:rsidRPr="008108FE">
        <w:rPr>
          <w:rFonts w:cs="Calibri"/>
          <w:i/>
          <w:iCs/>
          <w:sz w:val="22"/>
          <w:szCs w:val="22"/>
          <w:lang w:eastAsia="en-US"/>
        </w:rPr>
        <w:t>Administrator powołał Inspektora Ochrony Danych, z którym może się Pani/Pan skontaktować</w:t>
      </w:r>
      <w:r>
        <w:rPr>
          <w:rFonts w:cs="Calibri"/>
          <w:i/>
          <w:iCs/>
          <w:sz w:val="22"/>
          <w:szCs w:val="22"/>
          <w:lang w:eastAsia="en-US"/>
        </w:rPr>
        <w:t xml:space="preserve">                             </w:t>
      </w:r>
      <w:r w:rsidRPr="008108FE">
        <w:rPr>
          <w:rFonts w:cs="Calibri"/>
          <w:i/>
          <w:iCs/>
          <w:sz w:val="22"/>
          <w:szCs w:val="22"/>
          <w:lang w:eastAsia="en-US"/>
        </w:rPr>
        <w:t xml:space="preserve"> w przypadku jakichkolwiek pytań lub uwag dotyczących przetwarzania Pani/Pana danych osobowych </w:t>
      </w:r>
      <w:r>
        <w:rPr>
          <w:rFonts w:cs="Calibri"/>
          <w:i/>
          <w:iCs/>
          <w:sz w:val="22"/>
          <w:szCs w:val="22"/>
          <w:lang w:eastAsia="en-US"/>
        </w:rPr>
        <w:t xml:space="preserve">                     </w:t>
      </w:r>
      <w:r w:rsidRPr="008108FE">
        <w:rPr>
          <w:rFonts w:cs="Calibri"/>
          <w:i/>
          <w:iCs/>
          <w:sz w:val="22"/>
          <w:szCs w:val="22"/>
          <w:lang w:eastAsia="en-US"/>
        </w:rPr>
        <w:t xml:space="preserve">i praw przysługujących Pani/Panu na mocy przepisów o ochronie danych osobowych. Dane kontaktowe: </w:t>
      </w:r>
    </w:p>
    <w:p w:rsidR="00990BA9" w:rsidRPr="00C13B24" w:rsidRDefault="00990BA9" w:rsidP="00990BA9">
      <w:pPr>
        <w:spacing w:after="150" w:line="254" w:lineRule="atLeast"/>
        <w:jc w:val="both"/>
        <w:rPr>
          <w:rFonts w:cs="Calibri"/>
          <w:i/>
          <w:iCs/>
          <w:sz w:val="22"/>
          <w:szCs w:val="22"/>
          <w:lang w:eastAsia="en-US"/>
        </w:rPr>
      </w:pPr>
      <w:r w:rsidRPr="00C13B24">
        <w:rPr>
          <w:i/>
          <w:sz w:val="22"/>
          <w:szCs w:val="22"/>
        </w:rPr>
        <w:t>Sławomir Mazur, z którym można skontaktować się pod numerem telefonu: 727931623  lub po</w:t>
      </w:r>
      <w:r w:rsidR="00E4291D">
        <w:rPr>
          <w:i/>
          <w:sz w:val="22"/>
          <w:szCs w:val="22"/>
        </w:rPr>
        <w:t>d</w:t>
      </w:r>
      <w:r w:rsidRPr="00C13B24">
        <w:rPr>
          <w:i/>
          <w:sz w:val="22"/>
          <w:szCs w:val="22"/>
        </w:rPr>
        <w:t xml:space="preserve"> adresem e-mail: </w:t>
      </w:r>
      <w:r w:rsidRPr="00C13B24">
        <w:rPr>
          <w:rStyle w:val="object"/>
          <w:i/>
          <w:sz w:val="22"/>
          <w:szCs w:val="22"/>
        </w:rPr>
        <w:t>iod.pcpr@pcprsieradz.pl</w:t>
      </w:r>
    </w:p>
    <w:p w:rsidR="00990BA9" w:rsidRPr="008108FE" w:rsidRDefault="00990BA9" w:rsidP="00990BA9">
      <w:pPr>
        <w:spacing w:after="150" w:line="254" w:lineRule="atLeast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b/>
          <w:bCs/>
          <w:i/>
          <w:iCs/>
          <w:sz w:val="22"/>
          <w:szCs w:val="22"/>
        </w:rPr>
        <w:t>3. Cel przetwarzania</w:t>
      </w:r>
    </w:p>
    <w:p w:rsidR="00990BA9" w:rsidRPr="008108FE" w:rsidRDefault="00990BA9" w:rsidP="00990BA9">
      <w:pPr>
        <w:spacing w:before="100" w:beforeAutospacing="1" w:after="100" w:afterAutospacing="1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i/>
          <w:iCs/>
          <w:sz w:val="22"/>
          <w:szCs w:val="22"/>
        </w:rPr>
        <w:t>Pani/Pana dane osobowe będą przetwarzane w celach związanych z sygnalizowaniem Naruszenia, zgodnie z Art. 6 ust. 1 lit. c RODO</w:t>
      </w:r>
      <w:r>
        <w:rPr>
          <w:rFonts w:eastAsia="Times New Roman" w:cs="Calibri"/>
          <w:i/>
          <w:iCs/>
          <w:sz w:val="22"/>
          <w:szCs w:val="22"/>
        </w:rPr>
        <w:t xml:space="preserve"> w zw. z ustawą o ochronie sygnalistów z dnia 14 czerwca 2024 roku </w:t>
      </w:r>
      <w:r>
        <w:rPr>
          <w:rFonts w:eastAsia="Times New Roman" w:cs="Calibri"/>
          <w:i/>
          <w:iCs/>
          <w:sz w:val="22"/>
          <w:szCs w:val="22"/>
        </w:rPr>
        <w:br/>
        <w:t>(Dz. U. z 2024 r. poz. 928 ze zm.)</w:t>
      </w:r>
    </w:p>
    <w:p w:rsidR="00990BA9" w:rsidRPr="008108FE" w:rsidRDefault="00990BA9" w:rsidP="00990BA9">
      <w:pPr>
        <w:spacing w:after="150" w:line="254" w:lineRule="atLeast"/>
        <w:jc w:val="both"/>
        <w:rPr>
          <w:rFonts w:eastAsia="Times New Roman" w:cs="Calibri"/>
          <w:b/>
          <w:i/>
          <w:iCs/>
          <w:sz w:val="22"/>
          <w:szCs w:val="22"/>
        </w:rPr>
      </w:pPr>
      <w:r w:rsidRPr="008108FE">
        <w:rPr>
          <w:rFonts w:eastAsia="Times New Roman" w:cs="Calibri"/>
          <w:i/>
          <w:iCs/>
          <w:sz w:val="22"/>
          <w:szCs w:val="22"/>
        </w:rPr>
        <w:t> </w:t>
      </w:r>
      <w:r w:rsidRPr="008108FE">
        <w:rPr>
          <w:rFonts w:cs="Calibri"/>
          <w:b/>
          <w:i/>
          <w:iCs/>
          <w:sz w:val="22"/>
          <w:szCs w:val="22"/>
          <w:lang w:eastAsia="en-US"/>
        </w:rPr>
        <w:t>4. Prawa osób, których dane dotyczą</w:t>
      </w:r>
    </w:p>
    <w:p w:rsidR="00990BA9" w:rsidRPr="008108FE" w:rsidRDefault="00990BA9" w:rsidP="00990BA9">
      <w:pPr>
        <w:spacing w:after="150" w:line="254" w:lineRule="atLeast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i/>
          <w:iCs/>
          <w:sz w:val="22"/>
          <w:szCs w:val="22"/>
        </w:rPr>
        <w:t xml:space="preserve">Posiada Pani/Pan prawo do żądania dostępu do danych osobowych, ich sprostowania, usunięcia </w:t>
      </w:r>
      <w:r>
        <w:rPr>
          <w:rFonts w:eastAsia="Times New Roman" w:cs="Calibri"/>
          <w:i/>
          <w:iCs/>
          <w:sz w:val="22"/>
          <w:szCs w:val="22"/>
        </w:rPr>
        <w:t xml:space="preserve">                          </w:t>
      </w:r>
      <w:r w:rsidRPr="008108FE">
        <w:rPr>
          <w:rFonts w:eastAsia="Times New Roman" w:cs="Calibri"/>
          <w:i/>
          <w:iCs/>
          <w:sz w:val="22"/>
          <w:szCs w:val="22"/>
        </w:rPr>
        <w:t>lub ograniczenia przetwarzania, prawo do wniesienia sprzeciwu wobec przetwarzania oraz prawo</w:t>
      </w:r>
      <w:r>
        <w:rPr>
          <w:rFonts w:eastAsia="Times New Roman" w:cs="Calibri"/>
          <w:i/>
          <w:iCs/>
          <w:sz w:val="22"/>
          <w:szCs w:val="22"/>
        </w:rPr>
        <w:t xml:space="preserve">                    </w:t>
      </w:r>
      <w:r w:rsidRPr="008108FE">
        <w:rPr>
          <w:rFonts w:eastAsia="Times New Roman" w:cs="Calibri"/>
          <w:i/>
          <w:iCs/>
          <w:sz w:val="22"/>
          <w:szCs w:val="22"/>
        </w:rPr>
        <w:t xml:space="preserve"> do wniesienia skargi do organu nadzorczego (Prezes Urzędu Ochrony Danych Osobowych).</w:t>
      </w:r>
    </w:p>
    <w:p w:rsidR="00990BA9" w:rsidRPr="008108FE" w:rsidRDefault="00990BA9" w:rsidP="00990BA9">
      <w:pPr>
        <w:spacing w:after="150" w:line="254" w:lineRule="atLeast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b/>
          <w:bCs/>
          <w:i/>
          <w:iCs/>
          <w:sz w:val="22"/>
          <w:szCs w:val="22"/>
        </w:rPr>
        <w:t xml:space="preserve">5. Okres przechowywania </w:t>
      </w:r>
    </w:p>
    <w:p w:rsidR="00990BA9" w:rsidRPr="008108FE" w:rsidRDefault="00990BA9" w:rsidP="00990BA9">
      <w:pPr>
        <w:spacing w:after="200" w:line="276" w:lineRule="auto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i/>
          <w:iCs/>
          <w:sz w:val="22"/>
          <w:szCs w:val="22"/>
        </w:rPr>
        <w:t xml:space="preserve">Pani/Pana dane osobowe zwarte w zgłoszeniu będą przetwarzane przez okres </w:t>
      </w:r>
      <w:r>
        <w:rPr>
          <w:rFonts w:eastAsia="Times New Roman" w:cs="Calibri"/>
          <w:i/>
          <w:iCs/>
          <w:sz w:val="22"/>
          <w:szCs w:val="22"/>
        </w:rPr>
        <w:t xml:space="preserve">12 miesięcy                                </w:t>
      </w:r>
      <w:r w:rsidRPr="008108FE">
        <w:rPr>
          <w:rFonts w:eastAsia="Times New Roman" w:cs="Calibri"/>
          <w:i/>
          <w:iCs/>
          <w:sz w:val="22"/>
          <w:szCs w:val="22"/>
        </w:rPr>
        <w:t xml:space="preserve"> od zakończenia postępowania wyjaśniającego.</w:t>
      </w:r>
    </w:p>
    <w:p w:rsidR="00990BA9" w:rsidRPr="008108FE" w:rsidRDefault="00990BA9" w:rsidP="00990BA9">
      <w:pPr>
        <w:spacing w:after="150" w:line="254" w:lineRule="atLeast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b/>
          <w:bCs/>
          <w:i/>
          <w:iCs/>
          <w:sz w:val="22"/>
          <w:szCs w:val="22"/>
        </w:rPr>
        <w:t>6. Odbiorcy danych</w:t>
      </w:r>
    </w:p>
    <w:p w:rsidR="00990BA9" w:rsidRPr="008108FE" w:rsidRDefault="00990BA9" w:rsidP="00990BA9">
      <w:pPr>
        <w:spacing w:after="200" w:line="276" w:lineRule="auto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i/>
          <w:iCs/>
          <w:sz w:val="22"/>
          <w:szCs w:val="22"/>
        </w:rPr>
        <w:t xml:space="preserve">Co do zasady Pana/ Pani dane są zachowane w poufności. Pani/Pana dane osobowe mogą być ujawniane uprawnionym podmiotom, w związku z weryfikacją zgłoszenia za Pana/Pani wyraźnym przyzwoleniem, w trybie określonym przez bezwzględnie obowiązujące przepisy prawa. </w:t>
      </w:r>
    </w:p>
    <w:p w:rsidR="00990BA9" w:rsidRPr="008108FE" w:rsidRDefault="00990BA9" w:rsidP="00990BA9">
      <w:pPr>
        <w:spacing w:after="200" w:line="276" w:lineRule="auto"/>
        <w:jc w:val="both"/>
        <w:rPr>
          <w:rFonts w:cs="Calibri"/>
          <w:b/>
          <w:i/>
          <w:iCs/>
          <w:sz w:val="22"/>
          <w:szCs w:val="22"/>
          <w:lang w:eastAsia="en-US"/>
        </w:rPr>
      </w:pPr>
      <w:r w:rsidRPr="008108FE">
        <w:rPr>
          <w:rFonts w:cs="Calibri"/>
          <w:b/>
          <w:i/>
          <w:iCs/>
          <w:sz w:val="22"/>
          <w:szCs w:val="22"/>
          <w:lang w:eastAsia="en-US"/>
        </w:rPr>
        <w:t>7. Profilowanie</w:t>
      </w:r>
    </w:p>
    <w:p w:rsidR="00990BA9" w:rsidRPr="008108FE" w:rsidRDefault="00990BA9" w:rsidP="00990BA9">
      <w:pPr>
        <w:spacing w:after="150" w:line="254" w:lineRule="atLeast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i/>
          <w:iCs/>
          <w:sz w:val="22"/>
          <w:szCs w:val="22"/>
        </w:rPr>
        <w:t>Pani/Pana dane nie będą przetwarzane w sposób zautomatyzowany.</w:t>
      </w:r>
    </w:p>
    <w:p w:rsidR="00990BA9" w:rsidRPr="008108FE" w:rsidRDefault="00990BA9" w:rsidP="00990BA9">
      <w:pPr>
        <w:spacing w:after="150" w:line="254" w:lineRule="atLeast"/>
        <w:jc w:val="both"/>
        <w:rPr>
          <w:rFonts w:eastAsia="Times New Roman" w:cs="Calibri"/>
          <w:b/>
          <w:bCs/>
          <w:i/>
          <w:iCs/>
          <w:sz w:val="22"/>
          <w:szCs w:val="22"/>
        </w:rPr>
      </w:pPr>
      <w:r w:rsidRPr="008108FE">
        <w:rPr>
          <w:rFonts w:eastAsia="Times New Roman" w:cs="Calibri"/>
          <w:b/>
          <w:bCs/>
          <w:i/>
          <w:iCs/>
          <w:sz w:val="22"/>
          <w:szCs w:val="22"/>
        </w:rPr>
        <w:t xml:space="preserve">8. Dobrowolność podania danych </w:t>
      </w:r>
    </w:p>
    <w:p w:rsidR="00990BA9" w:rsidRDefault="00990BA9" w:rsidP="00990BA9">
      <w:pPr>
        <w:pStyle w:val="Akapitzlist"/>
        <w:spacing w:line="360" w:lineRule="auto"/>
        <w:ind w:left="0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eastAsia="Times New Roman" w:cs="Calibri"/>
          <w:i/>
          <w:iCs/>
          <w:sz w:val="22"/>
          <w:szCs w:val="22"/>
        </w:rPr>
        <w:t>Podanie danych osobowych jest dobrowolne.</w:t>
      </w:r>
    </w:p>
    <w:p w:rsidR="00990BA9" w:rsidRPr="00911E2B" w:rsidRDefault="00990BA9" w:rsidP="00990BA9">
      <w:pPr>
        <w:spacing w:line="360" w:lineRule="auto"/>
        <w:jc w:val="both"/>
        <w:rPr>
          <w:rFonts w:cs="Calibri"/>
          <w:b/>
          <w:i/>
          <w:sz w:val="16"/>
          <w:szCs w:val="16"/>
        </w:rPr>
      </w:pPr>
      <w:r w:rsidRPr="008108FE">
        <w:rPr>
          <w:rFonts w:cs="Calibri"/>
          <w:i/>
          <w:iCs/>
          <w:sz w:val="24"/>
          <w:szCs w:val="24"/>
        </w:rPr>
        <w:lastRenderedPageBreak/>
        <w:t xml:space="preserve">Załącznik nr </w:t>
      </w:r>
      <w:r>
        <w:rPr>
          <w:rFonts w:cs="Calibri"/>
          <w:i/>
          <w:iCs/>
          <w:sz w:val="24"/>
          <w:szCs w:val="24"/>
        </w:rPr>
        <w:t>8</w:t>
      </w:r>
    </w:p>
    <w:p w:rsidR="00990BA9" w:rsidRPr="00C34704" w:rsidRDefault="00990BA9" w:rsidP="00990BA9">
      <w:pPr>
        <w:spacing w:after="200"/>
        <w:jc w:val="center"/>
        <w:rPr>
          <w:rFonts w:cs="Calibri"/>
          <w:b/>
          <w:i/>
          <w:sz w:val="32"/>
          <w:szCs w:val="32"/>
        </w:rPr>
      </w:pPr>
      <w:r w:rsidRPr="00C34704">
        <w:rPr>
          <w:rFonts w:cs="Calibri"/>
          <w:b/>
          <w:i/>
          <w:sz w:val="32"/>
          <w:szCs w:val="32"/>
        </w:rPr>
        <w:t>Komunikat w sprawie wdrożenia Dyrektywy</w:t>
      </w:r>
      <w:r w:rsidRPr="00C34704">
        <w:rPr>
          <w:rFonts w:cs="Calibri"/>
          <w:b/>
          <w:i/>
          <w:iCs/>
          <w:sz w:val="32"/>
          <w:szCs w:val="32"/>
        </w:rPr>
        <w:t xml:space="preserve"> zgłaszania naruszeń </w:t>
      </w:r>
      <w:r>
        <w:rPr>
          <w:rFonts w:cs="Calibri"/>
          <w:b/>
          <w:i/>
          <w:iCs/>
          <w:sz w:val="32"/>
          <w:szCs w:val="32"/>
        </w:rPr>
        <w:t xml:space="preserve">                  </w:t>
      </w:r>
      <w:r w:rsidRPr="00C34704">
        <w:rPr>
          <w:rFonts w:cs="Calibri"/>
          <w:b/>
          <w:i/>
          <w:iCs/>
          <w:sz w:val="32"/>
          <w:szCs w:val="32"/>
        </w:rPr>
        <w:t>oraz</w:t>
      </w:r>
      <w:r w:rsidRPr="00C34704">
        <w:rPr>
          <w:rFonts w:cs="Calibri"/>
          <w:b/>
          <w:i/>
          <w:sz w:val="32"/>
          <w:szCs w:val="32"/>
        </w:rPr>
        <w:t xml:space="preserve"> ochrony osób zgłaszających naruszenia prawa </w:t>
      </w:r>
    </w:p>
    <w:p w:rsidR="00990BA9" w:rsidRPr="00DF2B42" w:rsidRDefault="00990BA9" w:rsidP="00990BA9">
      <w:pPr>
        <w:spacing w:after="200" w:line="312" w:lineRule="auto"/>
        <w:jc w:val="both"/>
        <w:rPr>
          <w:rFonts w:cs="Calibri"/>
          <w:b/>
          <w:bCs/>
          <w:i/>
          <w:sz w:val="22"/>
          <w:szCs w:val="22"/>
        </w:rPr>
      </w:pPr>
      <w:r w:rsidRPr="00DF2B42">
        <w:rPr>
          <w:rFonts w:cs="Calibri"/>
          <w:b/>
          <w:bCs/>
          <w:i/>
          <w:sz w:val="22"/>
          <w:szCs w:val="22"/>
        </w:rPr>
        <w:t xml:space="preserve">Sygnalista to osoba etycznie zgłaszająca naruszenia prawa w zakładzie pracy. </w:t>
      </w:r>
    </w:p>
    <w:p w:rsidR="00990BA9" w:rsidRPr="00DF2B42" w:rsidRDefault="00990BA9" w:rsidP="00990BA9">
      <w:pPr>
        <w:spacing w:after="200" w:line="312" w:lineRule="auto"/>
        <w:jc w:val="both"/>
        <w:rPr>
          <w:rFonts w:cs="Calibri"/>
          <w:i/>
          <w:sz w:val="22"/>
          <w:szCs w:val="22"/>
        </w:rPr>
      </w:pPr>
      <w:r w:rsidRPr="00DF2B42">
        <w:rPr>
          <w:rFonts w:cs="Calibri"/>
          <w:i/>
          <w:sz w:val="22"/>
          <w:szCs w:val="22"/>
        </w:rPr>
        <w:t xml:space="preserve">Jeśli dowiedziałeś się o naruszeniach prawa w miejscu pracy, masz na to dowody i etycznie o tym poinformujesz, to tak – możesz otrzymać status sygnalisty. W związku z tym będziesz podlegać </w:t>
      </w:r>
      <w:r>
        <w:rPr>
          <w:rFonts w:cs="Calibri"/>
          <w:i/>
          <w:sz w:val="22"/>
          <w:szCs w:val="22"/>
        </w:rPr>
        <w:t xml:space="preserve">                    </w:t>
      </w:r>
      <w:r w:rsidRPr="00DF2B42">
        <w:rPr>
          <w:rFonts w:cs="Calibri"/>
          <w:i/>
          <w:sz w:val="22"/>
          <w:szCs w:val="22"/>
        </w:rPr>
        <w:t xml:space="preserve">pod nowe rozwiązania prawne, dzięki którym nie będziesz musiał obawiać się działań odwetowych </w:t>
      </w:r>
      <w:r>
        <w:rPr>
          <w:rFonts w:cs="Calibri"/>
          <w:i/>
          <w:sz w:val="22"/>
          <w:szCs w:val="22"/>
        </w:rPr>
        <w:t xml:space="preserve">                    </w:t>
      </w:r>
      <w:r w:rsidRPr="00DF2B42">
        <w:rPr>
          <w:rFonts w:cs="Calibri"/>
          <w:i/>
          <w:sz w:val="22"/>
          <w:szCs w:val="22"/>
        </w:rPr>
        <w:t>ze strony Pracodawcy lub jego współpracowników.</w:t>
      </w:r>
    </w:p>
    <w:p w:rsidR="00990BA9" w:rsidRPr="00DF2B42" w:rsidRDefault="00990BA9" w:rsidP="00990BA9">
      <w:pPr>
        <w:pBdr>
          <w:top w:val="nil"/>
          <w:left w:val="nil"/>
          <w:bottom w:val="nil"/>
          <w:right w:val="nil"/>
          <w:between w:val="nil"/>
        </w:pBdr>
        <w:spacing w:after="200" w:line="312" w:lineRule="auto"/>
        <w:jc w:val="both"/>
        <w:rPr>
          <w:rFonts w:cs="Calibri"/>
          <w:i/>
          <w:sz w:val="22"/>
          <w:szCs w:val="22"/>
        </w:rPr>
      </w:pPr>
      <w:r w:rsidRPr="00DF2B42">
        <w:rPr>
          <w:rFonts w:cs="Calibri"/>
          <w:i/>
          <w:sz w:val="22"/>
          <w:szCs w:val="22"/>
        </w:rPr>
        <w:t xml:space="preserve">Dyrektywa obejmuje sygnalistów szczególną ochroną już w momencie, gdy ci zdecydowali </w:t>
      </w:r>
      <w:r>
        <w:rPr>
          <w:rFonts w:cs="Calibri"/>
          <w:i/>
          <w:sz w:val="22"/>
          <w:szCs w:val="22"/>
        </w:rPr>
        <w:t xml:space="preserve">                             </w:t>
      </w:r>
      <w:r w:rsidRPr="00DF2B42">
        <w:rPr>
          <w:rFonts w:cs="Calibri"/>
          <w:i/>
          <w:sz w:val="22"/>
          <w:szCs w:val="22"/>
        </w:rPr>
        <w:t xml:space="preserve">się poinformować o nieprawidłowościach. Sygnalista chroniony jest przed represjami, ale system </w:t>
      </w:r>
      <w:r>
        <w:rPr>
          <w:rFonts w:cs="Calibri"/>
          <w:i/>
          <w:sz w:val="22"/>
          <w:szCs w:val="22"/>
        </w:rPr>
        <w:t xml:space="preserve">                 </w:t>
      </w:r>
      <w:r w:rsidRPr="00DF2B42">
        <w:rPr>
          <w:rFonts w:cs="Calibri"/>
          <w:b/>
          <w:bCs/>
          <w:i/>
          <w:sz w:val="22"/>
          <w:szCs w:val="22"/>
        </w:rPr>
        <w:t>nie służy</w:t>
      </w:r>
      <w:r w:rsidRPr="00DF2B42">
        <w:rPr>
          <w:rFonts w:cs="Calibri"/>
          <w:i/>
          <w:sz w:val="22"/>
          <w:szCs w:val="22"/>
        </w:rPr>
        <w:t xml:space="preserve"> do rozsiewania plotek, domysłów czy przypuszczeń. Dyrektywa o ochronie sygnalistów </w:t>
      </w:r>
      <w:r>
        <w:rPr>
          <w:rFonts w:cs="Calibri"/>
          <w:i/>
          <w:sz w:val="22"/>
          <w:szCs w:val="22"/>
        </w:rPr>
        <w:t xml:space="preserve">                  </w:t>
      </w:r>
      <w:r w:rsidRPr="00DF2B42">
        <w:rPr>
          <w:rFonts w:cs="Calibri"/>
          <w:i/>
          <w:sz w:val="22"/>
          <w:szCs w:val="22"/>
        </w:rPr>
        <w:t>w zamierzeniu ma chronić przed konsekwencjami takimi jak: zwolnienie z pracy, przymusowy bezpłatny urlop, zmiana miejsca pracy, obniżenie wynagrodzenia, wstrzymanie szkoleń</w:t>
      </w:r>
      <w:r>
        <w:rPr>
          <w:rFonts w:cs="Calibri"/>
          <w:i/>
          <w:sz w:val="22"/>
          <w:szCs w:val="22"/>
        </w:rPr>
        <w:t xml:space="preserve"> </w:t>
      </w:r>
      <w:r w:rsidRPr="00DF2B42">
        <w:rPr>
          <w:rFonts w:cs="Calibri"/>
          <w:i/>
          <w:sz w:val="22"/>
          <w:szCs w:val="22"/>
        </w:rPr>
        <w:t xml:space="preserve"> lub zastosowanie innego nieobiektywnego środka dyscyplinarnego pod warunkiem, że zgłasza etycznie, kierując się nie tyle własnym interesem ale interesem ogółu. </w:t>
      </w:r>
    </w:p>
    <w:p w:rsidR="00990BA9" w:rsidRPr="00DF2B42" w:rsidRDefault="00990BA9" w:rsidP="00990BA9">
      <w:pPr>
        <w:pBdr>
          <w:top w:val="nil"/>
          <w:left w:val="nil"/>
          <w:bottom w:val="nil"/>
          <w:right w:val="nil"/>
          <w:between w:val="nil"/>
        </w:pBdr>
        <w:spacing w:after="200" w:line="312" w:lineRule="auto"/>
        <w:jc w:val="both"/>
        <w:rPr>
          <w:rFonts w:cs="Calibri"/>
          <w:i/>
          <w:sz w:val="22"/>
          <w:szCs w:val="22"/>
        </w:rPr>
      </w:pPr>
      <w:r w:rsidRPr="00DF2B42">
        <w:rPr>
          <w:rFonts w:cs="Calibri"/>
          <w:i/>
          <w:sz w:val="22"/>
          <w:szCs w:val="22"/>
        </w:rPr>
        <w:t xml:space="preserve">Mocnym punktem tego prawa jest również </w:t>
      </w:r>
      <w:r w:rsidRPr="00DF2B42">
        <w:rPr>
          <w:rFonts w:cs="Calibri"/>
          <w:b/>
          <w:bCs/>
          <w:i/>
          <w:sz w:val="22"/>
          <w:szCs w:val="22"/>
        </w:rPr>
        <w:t>ochrona tożsamości sygnalisty</w:t>
      </w:r>
      <w:r w:rsidRPr="00DF2B42">
        <w:rPr>
          <w:rFonts w:cs="Calibri"/>
          <w:i/>
          <w:sz w:val="22"/>
          <w:szCs w:val="22"/>
        </w:rPr>
        <w:t xml:space="preserve">. Szczególnie po dokonaniu samego zgłoszenia, jak i w trakcie toczącego się postępowania, będącym następstwem złożenia informacji o naruszeniu unijnego prawa. </w:t>
      </w:r>
      <w:r w:rsidRPr="00470544">
        <w:rPr>
          <w:rFonts w:cs="Calibri"/>
          <w:b/>
          <w:i/>
          <w:sz w:val="22"/>
          <w:szCs w:val="22"/>
        </w:rPr>
        <w:t>Podane przez sygnalistę dane osobowe są TAJNE</w:t>
      </w:r>
      <w:r w:rsidRPr="00DF2B42">
        <w:rPr>
          <w:rFonts w:cs="Calibri"/>
          <w:i/>
          <w:sz w:val="22"/>
          <w:szCs w:val="22"/>
        </w:rPr>
        <w:t xml:space="preserve">, przechowywane jedynie w celach dowodowych przez okres </w:t>
      </w:r>
      <w:r>
        <w:rPr>
          <w:rFonts w:cs="Calibri"/>
          <w:i/>
          <w:sz w:val="22"/>
          <w:szCs w:val="22"/>
        </w:rPr>
        <w:t>12 miesięcy</w:t>
      </w:r>
      <w:r w:rsidRPr="00DF2B42">
        <w:rPr>
          <w:rFonts w:cs="Calibri"/>
          <w:i/>
          <w:sz w:val="22"/>
          <w:szCs w:val="22"/>
        </w:rPr>
        <w:t xml:space="preserve"> od zgłoszenia</w:t>
      </w:r>
      <w:r w:rsidRPr="00DF2B42">
        <w:rPr>
          <w:rFonts w:cs="Calibri"/>
          <w:b/>
          <w:bCs/>
          <w:i/>
          <w:sz w:val="22"/>
          <w:szCs w:val="22"/>
        </w:rPr>
        <w:t xml:space="preserve"> tylko</w:t>
      </w:r>
      <w:r w:rsidRPr="00DF2B42">
        <w:rPr>
          <w:rFonts w:cs="Calibri"/>
          <w:i/>
          <w:sz w:val="22"/>
          <w:szCs w:val="22"/>
        </w:rPr>
        <w:t xml:space="preserve"> </w:t>
      </w:r>
      <w:r>
        <w:rPr>
          <w:rFonts w:cs="Calibri"/>
          <w:i/>
          <w:sz w:val="22"/>
          <w:szCs w:val="22"/>
        </w:rPr>
        <w:t xml:space="preserve">                              </w:t>
      </w:r>
      <w:r w:rsidRPr="00911E2B">
        <w:rPr>
          <w:rFonts w:cs="Calibri"/>
          <w:b/>
          <w:i/>
          <w:sz w:val="22"/>
          <w:szCs w:val="22"/>
        </w:rPr>
        <w:t>przez Koordynatora ds. Obsługi Zgłoszeń.</w:t>
      </w:r>
    </w:p>
    <w:p w:rsidR="00990BA9" w:rsidRPr="00DF2B42" w:rsidRDefault="00990BA9" w:rsidP="00990BA9">
      <w:pPr>
        <w:spacing w:after="200" w:line="312" w:lineRule="auto"/>
        <w:jc w:val="both"/>
        <w:rPr>
          <w:rFonts w:cs="Calibri"/>
          <w:i/>
          <w:sz w:val="22"/>
          <w:szCs w:val="22"/>
        </w:rPr>
      </w:pPr>
      <w:r w:rsidRPr="00DF2B42">
        <w:rPr>
          <w:rFonts w:cs="Calibri"/>
          <w:bCs/>
          <w:i/>
          <w:sz w:val="22"/>
          <w:szCs w:val="22"/>
        </w:rPr>
        <w:t>Funkcjonuje u nas</w:t>
      </w:r>
      <w:r w:rsidRPr="00DF2B42">
        <w:rPr>
          <w:rFonts w:cs="Calibri"/>
          <w:b/>
          <w:i/>
          <w:sz w:val="22"/>
          <w:szCs w:val="22"/>
        </w:rPr>
        <w:t xml:space="preserve"> </w:t>
      </w:r>
      <w:r>
        <w:rPr>
          <w:rFonts w:cs="Calibri"/>
          <w:b/>
          <w:i/>
          <w:sz w:val="22"/>
          <w:szCs w:val="22"/>
        </w:rPr>
        <w:t>P</w:t>
      </w:r>
      <w:r w:rsidRPr="00DF2B42">
        <w:rPr>
          <w:rFonts w:cs="Calibri"/>
          <w:b/>
          <w:i/>
          <w:sz w:val="22"/>
          <w:szCs w:val="22"/>
        </w:rPr>
        <w:t>rocedur</w:t>
      </w:r>
      <w:r>
        <w:rPr>
          <w:rFonts w:cs="Calibri"/>
          <w:b/>
          <w:i/>
          <w:sz w:val="22"/>
          <w:szCs w:val="22"/>
        </w:rPr>
        <w:t>a</w:t>
      </w:r>
      <w:r w:rsidRPr="00DF2B42">
        <w:rPr>
          <w:rFonts w:cs="Calibri"/>
          <w:b/>
          <w:i/>
          <w:sz w:val="22"/>
          <w:szCs w:val="22"/>
        </w:rPr>
        <w:t xml:space="preserve"> zgłaszania naruszeń </w:t>
      </w:r>
      <w:r>
        <w:rPr>
          <w:rFonts w:cs="Calibri"/>
          <w:b/>
          <w:i/>
          <w:sz w:val="22"/>
          <w:szCs w:val="22"/>
        </w:rPr>
        <w:t xml:space="preserve">oraz ochrony osób dokonujących zgłoszeń </w:t>
      </w:r>
      <w:r w:rsidRPr="00D71C09">
        <w:rPr>
          <w:rFonts w:cs="Calibri"/>
          <w:i/>
          <w:sz w:val="22"/>
          <w:szCs w:val="22"/>
        </w:rPr>
        <w:t>–</w:t>
      </w:r>
      <w:r w:rsidRPr="00DF2B42">
        <w:rPr>
          <w:rFonts w:cs="Calibri"/>
          <w:b/>
          <w:i/>
          <w:sz w:val="22"/>
          <w:szCs w:val="22"/>
        </w:rPr>
        <w:t xml:space="preserve"> </w:t>
      </w:r>
      <w:r w:rsidRPr="00DF2B42">
        <w:rPr>
          <w:rFonts w:cs="Calibri"/>
          <w:i/>
          <w:sz w:val="22"/>
          <w:szCs w:val="22"/>
        </w:rPr>
        <w:t xml:space="preserve">dokument określający formę zgłaszania nieprawidłowości, środki ochrony dla osób zgłaszających nieprawidłowości oraz sankcje za podejmowanie działań odwetowych wobec sygnalistów. </w:t>
      </w:r>
    </w:p>
    <w:p w:rsidR="00990BA9" w:rsidRPr="00DF2B42" w:rsidRDefault="00990BA9" w:rsidP="00990BA9">
      <w:pPr>
        <w:spacing w:after="200" w:line="312" w:lineRule="auto"/>
        <w:jc w:val="both"/>
        <w:rPr>
          <w:rFonts w:cs="Calibri"/>
          <w:b/>
          <w:i/>
          <w:sz w:val="22"/>
          <w:szCs w:val="22"/>
        </w:rPr>
      </w:pPr>
      <w:r w:rsidRPr="00DF2B42">
        <w:rPr>
          <w:rFonts w:cs="Calibri"/>
          <w:b/>
          <w:bCs/>
          <w:i/>
          <w:sz w:val="22"/>
          <w:szCs w:val="22"/>
        </w:rPr>
        <w:t xml:space="preserve">ZAPOZNANIE SIĘ Z </w:t>
      </w:r>
      <w:r>
        <w:rPr>
          <w:rFonts w:cs="Calibri"/>
          <w:b/>
          <w:bCs/>
          <w:i/>
          <w:sz w:val="22"/>
          <w:szCs w:val="22"/>
        </w:rPr>
        <w:t>PROCEDURĄ</w:t>
      </w:r>
      <w:r w:rsidRPr="00DF2B42">
        <w:rPr>
          <w:rFonts w:cs="Calibri"/>
          <w:b/>
          <w:bCs/>
          <w:i/>
          <w:sz w:val="22"/>
          <w:szCs w:val="22"/>
        </w:rPr>
        <w:t xml:space="preserve"> JEST OBOWIĄZKOWE!</w:t>
      </w:r>
    </w:p>
    <w:p w:rsidR="00990BA9" w:rsidRPr="00DF2B42" w:rsidRDefault="00990BA9" w:rsidP="00990BA9">
      <w:pPr>
        <w:spacing w:after="200" w:line="312" w:lineRule="auto"/>
        <w:jc w:val="both"/>
        <w:rPr>
          <w:rFonts w:cs="Calibri"/>
          <w:b/>
          <w:bCs/>
          <w:i/>
          <w:sz w:val="22"/>
          <w:szCs w:val="22"/>
        </w:rPr>
      </w:pPr>
      <w:r w:rsidRPr="00DF2B42">
        <w:rPr>
          <w:rFonts w:cs="Calibri"/>
          <w:b/>
          <w:bCs/>
          <w:i/>
          <w:sz w:val="22"/>
          <w:szCs w:val="22"/>
        </w:rPr>
        <w:t>Gdzie zgłosić nieprawidłowości?</w:t>
      </w:r>
    </w:p>
    <w:p w:rsidR="00990BA9" w:rsidRPr="00470544" w:rsidRDefault="00990BA9" w:rsidP="00990BA9">
      <w:pPr>
        <w:spacing w:after="200" w:line="312" w:lineRule="auto"/>
        <w:jc w:val="both"/>
        <w:rPr>
          <w:rFonts w:cs="Calibri"/>
          <w:b/>
          <w:i/>
          <w:sz w:val="22"/>
          <w:szCs w:val="22"/>
        </w:rPr>
      </w:pPr>
      <w:r w:rsidRPr="00470544">
        <w:rPr>
          <w:rFonts w:cs="Calibri"/>
          <w:b/>
          <w:i/>
          <w:sz w:val="22"/>
          <w:szCs w:val="22"/>
        </w:rPr>
        <w:t>Koordynatorem ds. Obsługi Zgłoszeń jest Pani Ewa Orłowsk</w:t>
      </w:r>
      <w:r>
        <w:rPr>
          <w:rFonts w:cs="Calibri"/>
          <w:b/>
          <w:i/>
          <w:sz w:val="22"/>
          <w:szCs w:val="22"/>
        </w:rPr>
        <w:t>a</w:t>
      </w:r>
      <w:r w:rsidRPr="00470544">
        <w:rPr>
          <w:rFonts w:cs="Calibri"/>
          <w:b/>
          <w:i/>
          <w:sz w:val="22"/>
          <w:szCs w:val="22"/>
        </w:rPr>
        <w:t>.</w:t>
      </w:r>
    </w:p>
    <w:p w:rsidR="00990BA9" w:rsidRPr="00DF2B42" w:rsidRDefault="00990BA9" w:rsidP="00990BA9">
      <w:pPr>
        <w:spacing w:after="200" w:line="312" w:lineRule="auto"/>
        <w:jc w:val="both"/>
        <w:rPr>
          <w:rFonts w:cs="Calibri"/>
          <w:i/>
          <w:iCs/>
        </w:rPr>
      </w:pPr>
      <w:r w:rsidRPr="00DF2B42">
        <w:rPr>
          <w:rFonts w:cs="Calibri"/>
          <w:b/>
          <w:bCs/>
          <w:i/>
          <w:sz w:val="22"/>
          <w:szCs w:val="22"/>
        </w:rPr>
        <w:t>Wszelkie zgłoszenia powinny być kierowane do Koordynatora za</w:t>
      </w:r>
      <w:r w:rsidRPr="00DF2B42">
        <w:rPr>
          <w:rFonts w:cs="Calibri"/>
          <w:i/>
          <w:iCs/>
        </w:rPr>
        <w:t xml:space="preserve"> pomocą:</w:t>
      </w:r>
    </w:p>
    <w:p w:rsidR="00990BA9" w:rsidRPr="00780699" w:rsidRDefault="00990BA9" w:rsidP="00990BA9">
      <w:pPr>
        <w:numPr>
          <w:ilvl w:val="0"/>
          <w:numId w:val="2"/>
        </w:numPr>
        <w:spacing w:after="200" w:line="360" w:lineRule="auto"/>
        <w:contextualSpacing/>
        <w:jc w:val="both"/>
        <w:rPr>
          <w:rFonts w:cs="Calibri"/>
          <w:b/>
          <w:i/>
          <w:iCs/>
          <w:sz w:val="22"/>
          <w:szCs w:val="22"/>
        </w:rPr>
      </w:pPr>
      <w:r w:rsidRPr="00DF2B42">
        <w:rPr>
          <w:rFonts w:cs="Calibri"/>
          <w:i/>
          <w:iCs/>
          <w:sz w:val="22"/>
          <w:szCs w:val="22"/>
        </w:rPr>
        <w:t>dedykowanej skrzynki mailowej obsługiwanych zgłoszeń</w:t>
      </w:r>
      <w:r>
        <w:rPr>
          <w:rFonts w:cs="Calibri"/>
          <w:i/>
          <w:iCs/>
          <w:sz w:val="22"/>
          <w:szCs w:val="22"/>
        </w:rPr>
        <w:t xml:space="preserve">: </w:t>
      </w:r>
      <w:r w:rsidRPr="00780699">
        <w:rPr>
          <w:rFonts w:cs="Calibri"/>
          <w:b/>
          <w:i/>
          <w:iCs/>
          <w:sz w:val="22"/>
          <w:szCs w:val="22"/>
        </w:rPr>
        <w:t>sygnalista@pcprsieradz.pl</w:t>
      </w:r>
    </w:p>
    <w:p w:rsidR="00990BA9" w:rsidRDefault="00990BA9" w:rsidP="00990BA9">
      <w:pPr>
        <w:spacing w:after="200" w:line="360" w:lineRule="auto"/>
        <w:ind w:left="720"/>
        <w:contextualSpacing/>
        <w:jc w:val="both"/>
        <w:rPr>
          <w:rFonts w:cs="Calibri"/>
          <w:i/>
          <w:iCs/>
          <w:sz w:val="22"/>
          <w:szCs w:val="22"/>
        </w:rPr>
      </w:pPr>
      <w:r>
        <w:rPr>
          <w:rFonts w:cs="Calibri"/>
          <w:i/>
          <w:iCs/>
          <w:sz w:val="22"/>
          <w:szCs w:val="22"/>
        </w:rPr>
        <w:t>(</w:t>
      </w:r>
      <w:r w:rsidRPr="00DF2B42">
        <w:rPr>
          <w:rFonts w:cs="Calibri"/>
          <w:i/>
          <w:iCs/>
          <w:sz w:val="22"/>
          <w:szCs w:val="22"/>
        </w:rPr>
        <w:t>wypełnienia formularza zgłoszenia Naruszenia stanowiącego załącznik nr 1 do Procedury</w:t>
      </w:r>
      <w:r>
        <w:rPr>
          <w:rFonts w:cs="Calibri"/>
          <w:i/>
          <w:iCs/>
          <w:sz w:val="22"/>
          <w:szCs w:val="22"/>
        </w:rPr>
        <w:t xml:space="preserve">                       i przesłanie  go Koordynatorowi)</w:t>
      </w:r>
    </w:p>
    <w:p w:rsidR="00990BA9" w:rsidRPr="00DF2B42" w:rsidRDefault="00990BA9" w:rsidP="00990BA9">
      <w:pPr>
        <w:numPr>
          <w:ilvl w:val="0"/>
          <w:numId w:val="2"/>
        </w:numPr>
        <w:spacing w:after="200" w:line="360" w:lineRule="auto"/>
        <w:contextualSpacing/>
        <w:jc w:val="both"/>
        <w:rPr>
          <w:rFonts w:cs="Calibri"/>
          <w:i/>
          <w:iCs/>
          <w:sz w:val="22"/>
          <w:szCs w:val="22"/>
        </w:rPr>
      </w:pPr>
      <w:r w:rsidRPr="00066837">
        <w:rPr>
          <w:rFonts w:cs="Calibri"/>
          <w:b/>
          <w:i/>
          <w:iCs/>
          <w:sz w:val="22"/>
          <w:szCs w:val="22"/>
        </w:rPr>
        <w:t>osobiście u Koordynatora ds. Obsługi Zgłoszeń Pani Ewy Orłowskiej</w:t>
      </w:r>
      <w:r>
        <w:rPr>
          <w:rFonts w:cs="Calibri"/>
          <w:b/>
          <w:i/>
          <w:iCs/>
          <w:sz w:val="22"/>
          <w:szCs w:val="22"/>
        </w:rPr>
        <w:t xml:space="preserve">, po wcześniejszym umówieniu się telefonicznie, numer telefonu 508198032 </w:t>
      </w:r>
      <w:r>
        <w:rPr>
          <w:rFonts w:cs="Calibri"/>
          <w:i/>
          <w:iCs/>
          <w:sz w:val="22"/>
          <w:szCs w:val="22"/>
        </w:rPr>
        <w:t>(</w:t>
      </w:r>
      <w:r w:rsidRPr="00DF2B42">
        <w:rPr>
          <w:rFonts w:cs="Calibri"/>
          <w:i/>
          <w:iCs/>
          <w:sz w:val="22"/>
          <w:szCs w:val="22"/>
        </w:rPr>
        <w:t>wypełnienia formularza zgłoszenia Naruszenia stanowiącego załącznik nr 1 do Procedury</w:t>
      </w:r>
      <w:r>
        <w:rPr>
          <w:rFonts w:cs="Calibri"/>
          <w:i/>
          <w:iCs/>
          <w:sz w:val="22"/>
          <w:szCs w:val="22"/>
        </w:rPr>
        <w:t xml:space="preserve"> i złożenie go Koordynatorowi)</w:t>
      </w:r>
    </w:p>
    <w:p w:rsidR="00990BA9" w:rsidRDefault="00990BA9"/>
    <w:p w:rsidR="00990BA9" w:rsidRDefault="00990BA9"/>
    <w:p w:rsidR="00990BA9" w:rsidRDefault="00990BA9" w:rsidP="00990BA9">
      <w:pPr>
        <w:spacing w:line="360" w:lineRule="auto"/>
        <w:jc w:val="both"/>
        <w:rPr>
          <w:rFonts w:eastAsia="Times New Roman" w:cs="Calibri"/>
          <w:i/>
          <w:iCs/>
          <w:sz w:val="22"/>
          <w:szCs w:val="22"/>
        </w:rPr>
      </w:pPr>
      <w:r w:rsidRPr="008108FE">
        <w:rPr>
          <w:rFonts w:cs="Calibri"/>
          <w:i/>
          <w:iCs/>
          <w:sz w:val="24"/>
          <w:szCs w:val="24"/>
        </w:rPr>
        <w:t xml:space="preserve">Załącznik nr </w:t>
      </w:r>
      <w:r>
        <w:rPr>
          <w:rFonts w:cs="Calibri"/>
          <w:i/>
          <w:iCs/>
          <w:sz w:val="24"/>
          <w:szCs w:val="24"/>
        </w:rPr>
        <w:t>9</w:t>
      </w: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color w:val="000000"/>
          <w:spacing w:val="-4"/>
          <w:lang w:bidi="pl-PL"/>
        </w:rPr>
      </w:pP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color w:val="000000"/>
          <w:spacing w:val="-4"/>
          <w:sz w:val="24"/>
          <w:szCs w:val="24"/>
          <w:lang w:bidi="pl-PL"/>
        </w:rPr>
      </w:pPr>
      <w:r>
        <w:rPr>
          <w:rFonts w:cs="Calibri"/>
          <w:color w:val="000000"/>
          <w:spacing w:val="-4"/>
          <w:sz w:val="24"/>
          <w:szCs w:val="24"/>
          <w:lang w:bidi="pl-PL"/>
        </w:rPr>
        <w:t xml:space="preserve">    </w:t>
      </w:r>
      <w:r w:rsidRPr="007A6368">
        <w:rPr>
          <w:rFonts w:cs="Calibri"/>
          <w:color w:val="000000"/>
          <w:spacing w:val="-4"/>
          <w:sz w:val="24"/>
          <w:szCs w:val="24"/>
          <w:lang w:bidi="pl-PL"/>
        </w:rPr>
        <w:t>Sieradz, dnia ………………………</w:t>
      </w:r>
      <w:r>
        <w:rPr>
          <w:rFonts w:cs="Calibri"/>
          <w:color w:val="000000"/>
          <w:spacing w:val="-4"/>
          <w:sz w:val="24"/>
          <w:szCs w:val="24"/>
          <w:lang w:bidi="pl-PL"/>
        </w:rPr>
        <w:t>……………………….</w:t>
      </w: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color w:val="000000"/>
          <w:spacing w:val="-4"/>
          <w:lang w:bidi="pl-PL"/>
        </w:rPr>
      </w:pP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spacing w:val="-4"/>
        </w:rPr>
      </w:pP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spacing w:val="-4"/>
        </w:rPr>
      </w:pP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spacing w:val="-4"/>
        </w:rPr>
      </w:pP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spacing w:val="-4"/>
        </w:rPr>
      </w:pP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spacing w:val="-4"/>
        </w:rPr>
      </w:pP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spacing w:val="-4"/>
        </w:rPr>
      </w:pPr>
    </w:p>
    <w:p w:rsidR="00990BA9" w:rsidRPr="007A6368" w:rsidRDefault="00990BA9" w:rsidP="00990BA9">
      <w:pPr>
        <w:widowControl w:val="0"/>
        <w:tabs>
          <w:tab w:val="left" w:leader="dot" w:pos="9769"/>
        </w:tabs>
        <w:spacing w:line="210" w:lineRule="exact"/>
        <w:jc w:val="right"/>
        <w:rPr>
          <w:rFonts w:cs="Calibri"/>
          <w:spacing w:val="-4"/>
        </w:rPr>
      </w:pPr>
    </w:p>
    <w:p w:rsidR="00990BA9" w:rsidRDefault="00990BA9" w:rsidP="00990BA9">
      <w:pPr>
        <w:widowControl w:val="0"/>
        <w:spacing w:after="124" w:line="276" w:lineRule="auto"/>
        <w:jc w:val="center"/>
        <w:rPr>
          <w:rFonts w:cs="Calibri"/>
          <w:b/>
          <w:bCs/>
          <w:color w:val="000000"/>
          <w:spacing w:val="-4"/>
          <w:sz w:val="28"/>
          <w:szCs w:val="28"/>
          <w:lang w:bidi="pl-PL"/>
        </w:rPr>
      </w:pPr>
      <w:r w:rsidRPr="007A6368">
        <w:rPr>
          <w:rFonts w:cs="Calibri"/>
          <w:b/>
          <w:bCs/>
          <w:color w:val="000000"/>
          <w:spacing w:val="-4"/>
          <w:sz w:val="28"/>
          <w:szCs w:val="28"/>
          <w:lang w:bidi="pl-PL"/>
        </w:rPr>
        <w:t xml:space="preserve">Oświadczenie pracownika o zapoznaniu się z przepisami procedury </w:t>
      </w:r>
    </w:p>
    <w:p w:rsidR="00990BA9" w:rsidRPr="007A6368" w:rsidRDefault="00990BA9" w:rsidP="00990BA9">
      <w:pPr>
        <w:widowControl w:val="0"/>
        <w:spacing w:after="124" w:line="276" w:lineRule="auto"/>
        <w:jc w:val="center"/>
        <w:rPr>
          <w:rFonts w:cs="Calibri"/>
          <w:b/>
          <w:bCs/>
          <w:color w:val="000000"/>
          <w:spacing w:val="-4"/>
          <w:sz w:val="28"/>
          <w:szCs w:val="28"/>
          <w:lang w:bidi="pl-PL"/>
        </w:rPr>
      </w:pPr>
      <w:r w:rsidRPr="007A6368">
        <w:rPr>
          <w:rFonts w:cs="Calibri"/>
          <w:b/>
          <w:bCs/>
          <w:color w:val="000000"/>
          <w:spacing w:val="-4"/>
          <w:sz w:val="28"/>
          <w:szCs w:val="28"/>
          <w:lang w:bidi="pl-PL"/>
        </w:rPr>
        <w:t>zgłaszania przypadków naruszeń oraz ochrony osób dokonujących zgłoszeń</w:t>
      </w:r>
    </w:p>
    <w:p w:rsidR="00990BA9" w:rsidRPr="007A6368" w:rsidRDefault="00990BA9" w:rsidP="00990BA9">
      <w:pPr>
        <w:widowControl w:val="0"/>
        <w:spacing w:after="124" w:line="293" w:lineRule="exact"/>
        <w:jc w:val="center"/>
        <w:rPr>
          <w:rFonts w:cs="Calibri"/>
          <w:b/>
          <w:bCs/>
          <w:color w:val="000000"/>
          <w:spacing w:val="-4"/>
          <w:lang w:bidi="pl-PL"/>
        </w:rPr>
      </w:pPr>
    </w:p>
    <w:p w:rsidR="00990BA9" w:rsidRPr="007A6368" w:rsidRDefault="00990BA9" w:rsidP="00990BA9">
      <w:pPr>
        <w:widowControl w:val="0"/>
        <w:spacing w:after="124" w:line="293" w:lineRule="exact"/>
        <w:jc w:val="center"/>
        <w:rPr>
          <w:rFonts w:cs="Calibri"/>
          <w:b/>
          <w:bCs/>
          <w:spacing w:val="-4"/>
        </w:rPr>
      </w:pPr>
    </w:p>
    <w:p w:rsidR="00990BA9" w:rsidRPr="007A6368" w:rsidRDefault="00990BA9" w:rsidP="00990BA9">
      <w:pPr>
        <w:widowControl w:val="0"/>
        <w:spacing w:line="360" w:lineRule="auto"/>
        <w:ind w:left="20" w:right="20"/>
        <w:jc w:val="both"/>
        <w:rPr>
          <w:rFonts w:cs="Calibri"/>
          <w:spacing w:val="-4"/>
          <w:sz w:val="24"/>
          <w:szCs w:val="24"/>
        </w:rPr>
      </w:pPr>
      <w:r w:rsidRPr="007A6368">
        <w:rPr>
          <w:rFonts w:cs="Calibri"/>
          <w:color w:val="000000"/>
          <w:spacing w:val="-4"/>
          <w:sz w:val="24"/>
          <w:szCs w:val="24"/>
          <w:lang w:bidi="pl-PL"/>
        </w:rPr>
        <w:t>Oświadczam, że zapoznałem się/zapoznałam się z przepisami procedury zgłaszania przypadków naruszeń oraz ochrony osób dokonujących zgłoszeń (Z</w:t>
      </w:r>
      <w:r w:rsidRPr="007A6368">
        <w:rPr>
          <w:rFonts w:cs="Calibri"/>
          <w:bCs/>
          <w:color w:val="000000"/>
          <w:spacing w:val="-1"/>
          <w:sz w:val="24"/>
          <w:szCs w:val="24"/>
          <w:lang w:bidi="pl-PL"/>
        </w:rPr>
        <w:t xml:space="preserve">arządzenie nr 22/2024 Dyrektora Powiatowego Centrum Pomocy Rodzinie w Sieradzu </w:t>
      </w:r>
      <w:r w:rsidRPr="007A6368">
        <w:rPr>
          <w:rFonts w:cs="Calibri"/>
          <w:color w:val="000000"/>
          <w:spacing w:val="-4"/>
          <w:sz w:val="24"/>
          <w:szCs w:val="24"/>
          <w:lang w:bidi="pl-PL"/>
        </w:rPr>
        <w:t xml:space="preserve">z dnia 11 września 2024 r. </w:t>
      </w:r>
      <w:r>
        <w:rPr>
          <w:rFonts w:cs="Calibri"/>
          <w:color w:val="000000"/>
          <w:spacing w:val="-4"/>
          <w:sz w:val="24"/>
          <w:szCs w:val="24"/>
          <w:lang w:bidi="pl-PL"/>
        </w:rPr>
        <w:t xml:space="preserve">                                           </w:t>
      </w:r>
      <w:r w:rsidRPr="007A6368">
        <w:rPr>
          <w:rFonts w:cs="Calibri"/>
          <w:color w:val="000000"/>
          <w:spacing w:val="-4"/>
          <w:sz w:val="24"/>
          <w:szCs w:val="24"/>
          <w:lang w:bidi="pl-PL"/>
        </w:rPr>
        <w:t xml:space="preserve">w sprawie wdrożenia w </w:t>
      </w:r>
      <w:r w:rsidRPr="007A6368">
        <w:rPr>
          <w:rFonts w:cs="Calibri"/>
          <w:bCs/>
          <w:color w:val="000000"/>
          <w:spacing w:val="-1"/>
          <w:sz w:val="24"/>
          <w:szCs w:val="24"/>
          <w:lang w:bidi="pl-PL"/>
        </w:rPr>
        <w:t>Powiatowym Centrum Pomocy Rodzinie w Sieradzu</w:t>
      </w:r>
      <w:r w:rsidRPr="007A6368">
        <w:rPr>
          <w:rFonts w:cs="Calibri"/>
          <w:color w:val="000000"/>
          <w:spacing w:val="-4"/>
          <w:sz w:val="24"/>
          <w:szCs w:val="24"/>
          <w:lang w:bidi="pl-PL"/>
        </w:rPr>
        <w:t xml:space="preserve"> Procedury </w:t>
      </w:r>
      <w:r>
        <w:rPr>
          <w:rFonts w:cs="Calibri"/>
          <w:color w:val="000000"/>
          <w:spacing w:val="-4"/>
          <w:sz w:val="24"/>
          <w:szCs w:val="24"/>
          <w:lang w:bidi="pl-PL"/>
        </w:rPr>
        <w:t xml:space="preserve">                         </w:t>
      </w:r>
      <w:r w:rsidRPr="007A6368">
        <w:rPr>
          <w:rFonts w:cs="Calibri"/>
          <w:color w:val="000000"/>
          <w:spacing w:val="-4"/>
          <w:sz w:val="24"/>
          <w:szCs w:val="24"/>
          <w:lang w:bidi="pl-PL"/>
        </w:rPr>
        <w:t xml:space="preserve">zgłaszania przypadków naruszeń oraz ochrony osób dokonujących zgłoszeń) </w:t>
      </w:r>
      <w:r>
        <w:rPr>
          <w:rFonts w:cs="Calibri"/>
          <w:color w:val="000000"/>
          <w:spacing w:val="-4"/>
          <w:sz w:val="24"/>
          <w:szCs w:val="24"/>
          <w:lang w:bidi="pl-PL"/>
        </w:rPr>
        <w:t xml:space="preserve">                                                        </w:t>
      </w:r>
      <w:r w:rsidRPr="007A6368">
        <w:rPr>
          <w:rFonts w:cs="Calibri"/>
          <w:color w:val="000000"/>
          <w:spacing w:val="-4"/>
          <w:sz w:val="24"/>
          <w:szCs w:val="24"/>
          <w:lang w:bidi="pl-PL"/>
        </w:rPr>
        <w:t>i zobowiązuję się do ich przestrzegania.</w:t>
      </w:r>
    </w:p>
    <w:p w:rsidR="00990BA9" w:rsidRPr="007A6368" w:rsidRDefault="00990BA9" w:rsidP="00990BA9">
      <w:pPr>
        <w:rPr>
          <w:rFonts w:cs="Calibri"/>
        </w:rPr>
      </w:pPr>
    </w:p>
    <w:p w:rsidR="00990BA9" w:rsidRPr="007A6368" w:rsidRDefault="00990BA9" w:rsidP="00990BA9">
      <w:pPr>
        <w:rPr>
          <w:rFonts w:cs="Calibri"/>
        </w:rPr>
      </w:pPr>
    </w:p>
    <w:p w:rsidR="00990BA9" w:rsidRPr="007A6368" w:rsidRDefault="00990BA9" w:rsidP="00990BA9">
      <w:pPr>
        <w:rPr>
          <w:rFonts w:cs="Calibri"/>
        </w:rPr>
      </w:pP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 w:rsidRPr="007A6368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7A6368">
        <w:rPr>
          <w:rFonts w:cs="Calibri"/>
        </w:rPr>
        <w:t>…………………………………………………………….</w:t>
      </w:r>
    </w:p>
    <w:p w:rsidR="00990BA9" w:rsidRPr="007A6368" w:rsidRDefault="00990BA9" w:rsidP="00990BA9">
      <w:pPr>
        <w:widowControl w:val="0"/>
        <w:spacing w:line="210" w:lineRule="exact"/>
        <w:ind w:left="4956" w:right="160" w:firstLine="708"/>
        <w:rPr>
          <w:rFonts w:cs="Calibri"/>
          <w:spacing w:val="-4"/>
        </w:rPr>
      </w:pPr>
      <w:r w:rsidRPr="007A6368">
        <w:rPr>
          <w:rFonts w:cs="Calibri"/>
          <w:color w:val="000000"/>
          <w:spacing w:val="-4"/>
          <w:lang w:bidi="pl-PL"/>
        </w:rPr>
        <w:t>(podpis pracownika)</w:t>
      </w:r>
    </w:p>
    <w:p w:rsidR="00990BA9" w:rsidRPr="007A6368" w:rsidRDefault="00990BA9" w:rsidP="00990BA9">
      <w:pPr>
        <w:rPr>
          <w:rFonts w:cs="Calibri"/>
        </w:rPr>
      </w:pPr>
    </w:p>
    <w:p w:rsidR="00990BA9" w:rsidRPr="007A6368" w:rsidRDefault="00990BA9" w:rsidP="00990BA9">
      <w:pPr>
        <w:rPr>
          <w:rFonts w:cs="Calibri"/>
        </w:rPr>
      </w:pPr>
    </w:p>
    <w:p w:rsidR="00990BA9" w:rsidRDefault="00990BA9"/>
    <w:p w:rsidR="00990BA9" w:rsidRDefault="00990BA9"/>
    <w:p w:rsidR="00990BA9" w:rsidRDefault="00990BA9"/>
    <w:p w:rsidR="00990BA9" w:rsidRDefault="00990BA9"/>
    <w:sectPr w:rsidR="00990BA9" w:rsidSect="00CF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77F08"/>
    <w:multiLevelType w:val="hybridMultilevel"/>
    <w:tmpl w:val="1596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2ABD"/>
    <w:rsid w:val="00614821"/>
    <w:rsid w:val="00990BA9"/>
    <w:rsid w:val="00CF67BE"/>
    <w:rsid w:val="00D22ABD"/>
    <w:rsid w:val="00E4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AB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ABD"/>
    <w:pPr>
      <w:ind w:left="720"/>
      <w:contextualSpacing/>
    </w:pPr>
  </w:style>
  <w:style w:type="character" w:customStyle="1" w:styleId="object">
    <w:name w:val="object"/>
    <w:basedOn w:val="Domylnaczcionkaakapitu"/>
    <w:rsid w:val="00990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1150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Witek</dc:creator>
  <cp:keywords/>
  <dc:description/>
  <cp:lastModifiedBy>Witek</cp:lastModifiedBy>
  <cp:revision>9</cp:revision>
  <dcterms:created xsi:type="dcterms:W3CDTF">2024-09-24T05:41:00Z</dcterms:created>
  <dcterms:modified xsi:type="dcterms:W3CDTF">2024-09-24T05:51:00Z</dcterms:modified>
</cp:coreProperties>
</file>